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20" w:rsidRDefault="00B47A20">
      <w:bookmarkStart w:id="0" w:name="_GoBack"/>
      <w:bookmarkEnd w:id="0"/>
    </w:p>
    <w:p w:rsidR="00D64E49" w:rsidRPr="0002520A" w:rsidRDefault="00D64E49" w:rsidP="0002520A">
      <w:pPr>
        <w:jc w:val="center"/>
        <w:rPr>
          <w:b/>
        </w:rPr>
      </w:pPr>
    </w:p>
    <w:p w:rsidR="0002520A" w:rsidRDefault="0002520A" w:rsidP="0002520A">
      <w:pPr>
        <w:jc w:val="center"/>
        <w:rPr>
          <w:b/>
        </w:rPr>
      </w:pPr>
      <w:r w:rsidRPr="0002520A">
        <w:rPr>
          <w:b/>
        </w:rPr>
        <w:t>Teacher Behaviors Checklist (TBC)</w:t>
      </w:r>
    </w:p>
    <w:p w:rsidR="0002520A" w:rsidRPr="0002520A" w:rsidRDefault="0002520A" w:rsidP="0002520A">
      <w:pPr>
        <w:jc w:val="center"/>
        <w:rPr>
          <w:b/>
        </w:rPr>
      </w:pPr>
    </w:p>
    <w:p w:rsidR="0002520A" w:rsidRPr="0002520A" w:rsidRDefault="0002520A">
      <w:pPr>
        <w:rPr>
          <w:i/>
        </w:rPr>
      </w:pPr>
      <w:r w:rsidRPr="0002520A">
        <w:rPr>
          <w:i/>
        </w:rPr>
        <w:t xml:space="preserve">Please rate how much your instructor exhibits the following qualities and behaviors using the scale below.  </w:t>
      </w:r>
    </w:p>
    <w:p w:rsidR="0002520A" w:rsidRDefault="0002520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2520A" w:rsidTr="0002520A">
        <w:tc>
          <w:tcPr>
            <w:tcW w:w="1870" w:type="dxa"/>
          </w:tcPr>
          <w:p w:rsidR="0002520A" w:rsidRDefault="0002520A" w:rsidP="0002520A">
            <w:pPr>
              <w:jc w:val="center"/>
            </w:pPr>
            <w:r>
              <w:t>Never</w:t>
            </w:r>
          </w:p>
        </w:tc>
        <w:tc>
          <w:tcPr>
            <w:tcW w:w="1870" w:type="dxa"/>
          </w:tcPr>
          <w:p w:rsidR="0002520A" w:rsidRDefault="0002520A" w:rsidP="0002520A">
            <w:pPr>
              <w:jc w:val="center"/>
            </w:pPr>
            <w:r>
              <w:t>Rarely</w:t>
            </w:r>
          </w:p>
        </w:tc>
        <w:tc>
          <w:tcPr>
            <w:tcW w:w="1870" w:type="dxa"/>
          </w:tcPr>
          <w:p w:rsidR="0002520A" w:rsidRDefault="0002520A" w:rsidP="0002520A">
            <w:pPr>
              <w:jc w:val="center"/>
            </w:pPr>
            <w:r>
              <w:t>Sometimes</w:t>
            </w:r>
          </w:p>
        </w:tc>
        <w:tc>
          <w:tcPr>
            <w:tcW w:w="1870" w:type="dxa"/>
          </w:tcPr>
          <w:p w:rsidR="0002520A" w:rsidRDefault="0002520A" w:rsidP="0002520A">
            <w:pPr>
              <w:jc w:val="center"/>
            </w:pPr>
            <w:r>
              <w:t>Frequently</w:t>
            </w:r>
          </w:p>
        </w:tc>
        <w:tc>
          <w:tcPr>
            <w:tcW w:w="1870" w:type="dxa"/>
          </w:tcPr>
          <w:p w:rsidR="0002520A" w:rsidRDefault="0002520A" w:rsidP="0002520A">
            <w:pPr>
              <w:jc w:val="center"/>
            </w:pPr>
            <w:r>
              <w:t>Always</w:t>
            </w:r>
          </w:p>
        </w:tc>
      </w:tr>
      <w:tr w:rsidR="0002520A" w:rsidTr="0002520A">
        <w:tc>
          <w:tcPr>
            <w:tcW w:w="1870" w:type="dxa"/>
          </w:tcPr>
          <w:p w:rsidR="0002520A" w:rsidRDefault="0002520A" w:rsidP="0002520A">
            <w:pPr>
              <w:jc w:val="center"/>
            </w:pPr>
            <w:r>
              <w:t>1</w:t>
            </w:r>
          </w:p>
        </w:tc>
        <w:tc>
          <w:tcPr>
            <w:tcW w:w="1870" w:type="dxa"/>
          </w:tcPr>
          <w:p w:rsidR="0002520A" w:rsidRDefault="0002520A" w:rsidP="0002520A">
            <w:pPr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02520A" w:rsidRDefault="0002520A" w:rsidP="0002520A">
            <w:pPr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02520A" w:rsidRDefault="0002520A" w:rsidP="0002520A">
            <w:pPr>
              <w:jc w:val="center"/>
            </w:pPr>
            <w:r>
              <w:t>4</w:t>
            </w:r>
          </w:p>
        </w:tc>
        <w:tc>
          <w:tcPr>
            <w:tcW w:w="1870" w:type="dxa"/>
          </w:tcPr>
          <w:p w:rsidR="0002520A" w:rsidRDefault="0002520A" w:rsidP="0002520A">
            <w:pPr>
              <w:jc w:val="center"/>
            </w:pPr>
            <w:r>
              <w:t>5</w:t>
            </w:r>
          </w:p>
        </w:tc>
      </w:tr>
    </w:tbl>
    <w:p w:rsidR="00D64E49" w:rsidRPr="00D64E49" w:rsidRDefault="00D64E49" w:rsidP="00D64E49"/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Accessible (Posts office hours, gives out phone number and e-mail information)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Approachable/Personable (Smiles, greets students, initiates conversations, invites questions, responds respectfully to student comments)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Authoritative (Establishes clear course rules; maintains classroom order; speaks in a loud, strong voice)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Confident (Speaks clearly, makes eye contact, and answers questions correctly)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Creative and Interesting (Experiments with teaching methods; uses technological devices to support and enhance lectures; uses interesting,</w:t>
      </w:r>
      <w:r w:rsidR="00D64E49">
        <w:t xml:space="preserve"> </w:t>
      </w:r>
      <w:r w:rsidR="00D64E49" w:rsidRPr="00D64E49">
        <w:t>relevant, and personal examples; not monotone)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Effective Communicator (Speaks clearly/loudly; uses precise English; gives clear, compelling examples)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Encourages and Cares for Students (Provides praise for good student work, helps students who need it, offers bonus points and extra credit, and</w:t>
      </w:r>
      <w:r w:rsidR="00D64E49">
        <w:t xml:space="preserve"> </w:t>
      </w:r>
      <w:r w:rsidR="00D64E49" w:rsidRPr="00D64E49">
        <w:t>knows student names)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Enthusiastic About Teaching and About Topic (Smiles during class, prepares interesting class activities, uses gestures and expressions of emotion</w:t>
      </w:r>
      <w:r w:rsidR="00D64E49">
        <w:t xml:space="preserve"> </w:t>
      </w:r>
      <w:r w:rsidR="00D64E49" w:rsidRPr="00D64E49">
        <w:t>to emphasize important points, and arrives on time for class)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Establishes Daily and Academic Term Goals (Prepares/follows the syllabus and has goals for each class)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Flexible/Open-Minded (Changes calendar of course events when necessary, will meet at hours outside of office hours, pays attention to students</w:t>
      </w:r>
      <w:r w:rsidR="00D64E49">
        <w:t xml:space="preserve"> </w:t>
      </w:r>
      <w:r w:rsidR="00D64E49" w:rsidRPr="00D64E49">
        <w:t>when they state their opinions, accepts criticism from others, and allows students to do make-up work when appropriate)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Good Listener (Doesn’t interrupt students while they are talking, maintains eye contact, and asks questions about points that students are making)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Happy/Positive Attitude/Humorous (Tells jokes and funny stories, laughs with students)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Humble (Admits mistakes, never brags, and doesn’t take credit for others’ successes)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Knowledgeable About Subject Matter (Easily answers students’ questions, does not read straight from the book or notes, and uses clear and</w:t>
      </w:r>
      <w:r w:rsidR="00D64E49">
        <w:t xml:space="preserve"> </w:t>
      </w:r>
      <w:r w:rsidR="00D64E49" w:rsidRPr="00D64E49">
        <w:t>understandable examples)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Prepared (Brings necessary materials to class, is never late for class, and provides outlines of class discussion)</w:t>
      </w:r>
    </w:p>
    <w:p w:rsid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Presents Current Information (Relates topic to current, real-life situations; uses recent videos, magazines, and newspapers to demonstrate points;</w:t>
      </w:r>
      <w:r w:rsidR="00D64E49">
        <w:t xml:space="preserve"> </w:t>
      </w:r>
      <w:r w:rsidR="00D64E49" w:rsidRPr="00D64E49">
        <w:t>talks about current topics; and uses new or recent texts)</w:t>
      </w:r>
    </w:p>
    <w:p w:rsidR="0002520A" w:rsidRDefault="0002520A" w:rsidP="0002520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2520A" w:rsidTr="00F80439">
        <w:tc>
          <w:tcPr>
            <w:tcW w:w="1870" w:type="dxa"/>
          </w:tcPr>
          <w:p w:rsidR="0002520A" w:rsidRDefault="0002520A" w:rsidP="00F80439">
            <w:pPr>
              <w:jc w:val="center"/>
            </w:pPr>
            <w:r>
              <w:lastRenderedPageBreak/>
              <w:t>Never</w:t>
            </w:r>
          </w:p>
        </w:tc>
        <w:tc>
          <w:tcPr>
            <w:tcW w:w="1870" w:type="dxa"/>
          </w:tcPr>
          <w:p w:rsidR="0002520A" w:rsidRDefault="0002520A" w:rsidP="00F80439">
            <w:pPr>
              <w:jc w:val="center"/>
            </w:pPr>
            <w:r>
              <w:t>Rarely</w:t>
            </w:r>
          </w:p>
        </w:tc>
        <w:tc>
          <w:tcPr>
            <w:tcW w:w="1870" w:type="dxa"/>
          </w:tcPr>
          <w:p w:rsidR="0002520A" w:rsidRDefault="0002520A" w:rsidP="00F80439">
            <w:pPr>
              <w:jc w:val="center"/>
            </w:pPr>
            <w:r>
              <w:t>Sometimes</w:t>
            </w:r>
          </w:p>
        </w:tc>
        <w:tc>
          <w:tcPr>
            <w:tcW w:w="1870" w:type="dxa"/>
          </w:tcPr>
          <w:p w:rsidR="0002520A" w:rsidRDefault="0002520A" w:rsidP="00F80439">
            <w:pPr>
              <w:jc w:val="center"/>
            </w:pPr>
            <w:r>
              <w:t>Frequently</w:t>
            </w:r>
          </w:p>
        </w:tc>
        <w:tc>
          <w:tcPr>
            <w:tcW w:w="1870" w:type="dxa"/>
          </w:tcPr>
          <w:p w:rsidR="0002520A" w:rsidRDefault="0002520A" w:rsidP="00F80439">
            <w:pPr>
              <w:jc w:val="center"/>
            </w:pPr>
            <w:r>
              <w:t>Always</w:t>
            </w:r>
          </w:p>
        </w:tc>
      </w:tr>
      <w:tr w:rsidR="0002520A" w:rsidTr="00F80439">
        <w:tc>
          <w:tcPr>
            <w:tcW w:w="1870" w:type="dxa"/>
          </w:tcPr>
          <w:p w:rsidR="0002520A" w:rsidRDefault="0002520A" w:rsidP="00F80439">
            <w:pPr>
              <w:jc w:val="center"/>
            </w:pPr>
            <w:r>
              <w:t>1</w:t>
            </w:r>
          </w:p>
        </w:tc>
        <w:tc>
          <w:tcPr>
            <w:tcW w:w="1870" w:type="dxa"/>
          </w:tcPr>
          <w:p w:rsidR="0002520A" w:rsidRDefault="0002520A" w:rsidP="00F80439">
            <w:pPr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02520A" w:rsidRDefault="0002520A" w:rsidP="00F80439">
            <w:pPr>
              <w:jc w:val="center"/>
            </w:pPr>
            <w:r>
              <w:t>3</w:t>
            </w:r>
          </w:p>
        </w:tc>
        <w:tc>
          <w:tcPr>
            <w:tcW w:w="1870" w:type="dxa"/>
          </w:tcPr>
          <w:p w:rsidR="0002520A" w:rsidRDefault="0002520A" w:rsidP="00F80439">
            <w:pPr>
              <w:jc w:val="center"/>
            </w:pPr>
            <w:r>
              <w:t>4</w:t>
            </w:r>
          </w:p>
        </w:tc>
        <w:tc>
          <w:tcPr>
            <w:tcW w:w="1870" w:type="dxa"/>
          </w:tcPr>
          <w:p w:rsidR="0002520A" w:rsidRDefault="0002520A" w:rsidP="00F80439">
            <w:pPr>
              <w:jc w:val="center"/>
            </w:pPr>
            <w:r>
              <w:t>5</w:t>
            </w:r>
          </w:p>
        </w:tc>
      </w:tr>
    </w:tbl>
    <w:p w:rsidR="0002520A" w:rsidRPr="00D64E49" w:rsidRDefault="0002520A" w:rsidP="0002520A"/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Professional (Dresses nicely [neat and clean shoes, slacks, blouses, dresses, shirts, ties] and no profanity)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Promotes Class Discussion (Asks controversial or challenging questions during class, gives points for class participation, and involves students in</w:t>
      </w:r>
      <w:r w:rsidR="00D64E49">
        <w:t xml:space="preserve"> </w:t>
      </w:r>
      <w:r w:rsidR="00D64E49" w:rsidRPr="00D64E49">
        <w:t>group activities during class)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Promotes Critical Thinking/Intellectually Stimulating (Asks thoughtful questions during class, uses essay questions on tests and quizzes, assigns</w:t>
      </w:r>
      <w:r w:rsidR="00D64E49">
        <w:t xml:space="preserve"> </w:t>
      </w:r>
      <w:r w:rsidR="00D64E49" w:rsidRPr="00D64E49">
        <w:t>homework, and holds group discussions/activities)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Provides Constructive Feedback (Writes comments on returned work, answers students’ questions, and gives advice on test-taking)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Punctuality/Manages Class Time (Arrives to class on time/early, dismisses class on time, presents relevant materials in class, leaves time for</w:t>
      </w:r>
      <w:r w:rsidR="00D64E49">
        <w:t xml:space="preserve"> </w:t>
      </w:r>
      <w:r w:rsidR="00D64E49" w:rsidRPr="00D64E49">
        <w:t>questions, keeps appointments, and returns work in a timely way)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Rapport (Makes class laugh through jokes and funny stories, initiates and maintains class discussions, knows student names, and interacts with</w:t>
      </w:r>
      <w:r w:rsidR="00D64E49">
        <w:t xml:space="preserve"> </w:t>
      </w:r>
      <w:r w:rsidR="00D64E49" w:rsidRPr="00D64E49">
        <w:t>students before and after class)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Realistic Expectations of Students/Fair Testing and Grading (Covers material to be tested during class, writes relevant test questions, does not</w:t>
      </w:r>
      <w:r w:rsidR="00D64E49">
        <w:t xml:space="preserve"> </w:t>
      </w:r>
      <w:r w:rsidR="00D64E49" w:rsidRPr="00D64E49">
        <w:t>overload students with reading, teaches at an appropriate level for the majority of students in the course, and curves grades when appropriate)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Respectful (Does not humiliate or embarrass students in class, is polite to students [says thank you and please, etc.], does not interrupt students</w:t>
      </w:r>
      <w:r w:rsidR="00D64E49">
        <w:t xml:space="preserve"> </w:t>
      </w:r>
      <w:r w:rsidR="00D64E49" w:rsidRPr="00D64E49">
        <w:t>while they are talking, and does not talk down to students)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Sensitive and Persistent (Makes sure students understand material before moving to new material, holds extra study sessions, repeats information</w:t>
      </w:r>
      <w:r w:rsidR="00D64E49">
        <w:t xml:space="preserve"> </w:t>
      </w:r>
      <w:r w:rsidR="00D64E49" w:rsidRPr="00D64E49">
        <w:t>when necessary, and asks questions to check student understanding)</w:t>
      </w:r>
    </w:p>
    <w:p w:rsidR="00D64E49" w:rsidRPr="00D64E49" w:rsidRDefault="0002520A" w:rsidP="0002520A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Strives to Be a Better Teacher (Requests feedback on his/her teaching ability from students, continues learning [attends workshops, etc. on</w:t>
      </w:r>
      <w:r>
        <w:t xml:space="preserve"> </w:t>
      </w:r>
      <w:r w:rsidR="00D64E49" w:rsidRPr="00D64E49">
        <w:t>teaching], and uses new teaching methods)</w:t>
      </w:r>
    </w:p>
    <w:p w:rsidR="00D64E49" w:rsidRP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Technologically Competent (Knows how to use a computer, knows how to use e-mail with students, knows how to use overheads during class,</w:t>
      </w:r>
      <w:r w:rsidR="00D64E49">
        <w:t xml:space="preserve"> </w:t>
      </w:r>
      <w:r w:rsidR="00D64E49" w:rsidRPr="00D64E49">
        <w:t>and has a Web page for classes)</w:t>
      </w:r>
    </w:p>
    <w:p w:rsidR="00D64E49" w:rsidRDefault="0002520A" w:rsidP="00D64E49">
      <w:pPr>
        <w:pStyle w:val="ListParagraph"/>
        <w:numPr>
          <w:ilvl w:val="0"/>
          <w:numId w:val="1"/>
        </w:numPr>
      </w:pPr>
      <w:r>
        <w:t xml:space="preserve">____ </w:t>
      </w:r>
      <w:r w:rsidR="00D64E49" w:rsidRPr="00D64E49">
        <w:t>Understanding (Accepts legitimate excuses for missing class or coursework, is available before/after class to answer questions, doesn’t lose</w:t>
      </w:r>
      <w:r w:rsidR="00D64E49">
        <w:t xml:space="preserve"> </w:t>
      </w:r>
      <w:r w:rsidR="00D64E49" w:rsidRPr="00D64E49">
        <w:t>temper at students, and takes extra time to discuss difficult concepts)</w:t>
      </w:r>
    </w:p>
    <w:sectPr w:rsidR="00D64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879"/>
    <w:multiLevelType w:val="hybridMultilevel"/>
    <w:tmpl w:val="C86EC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49"/>
    <w:rsid w:val="0002520A"/>
    <w:rsid w:val="009A030C"/>
    <w:rsid w:val="00B47A20"/>
    <w:rsid w:val="00D6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D91BD-6DEE-457B-B3C4-F9956B8C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E49"/>
    <w:pPr>
      <w:ind w:left="720"/>
      <w:contextualSpacing/>
    </w:pPr>
  </w:style>
  <w:style w:type="table" w:styleId="TableGrid">
    <w:name w:val="Table Grid"/>
    <w:basedOn w:val="TableNormal"/>
    <w:uiPriority w:val="39"/>
    <w:rsid w:val="00025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McKendree University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Boysen, Guy A</dc:creator>
  <cp:keywords/>
  <dc:description/>
  <cp:lastModifiedBy>Eggleston, Tami J</cp:lastModifiedBy>
  <cp:revision>2</cp:revision>
  <dcterms:created xsi:type="dcterms:W3CDTF">2018-02-21T18:38:00Z</dcterms:created>
  <dcterms:modified xsi:type="dcterms:W3CDTF">2018-02-21T18:38:00Z</dcterms:modified>
</cp:coreProperties>
</file>